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E28" w:rsidRPr="00FF375E" w:rsidRDefault="000A2E28" w:rsidP="000A2E28">
      <w:pPr>
        <w:pStyle w:val="ListParagraph"/>
        <w:spacing w:after="120"/>
        <w:jc w:val="right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 xml:space="preserve">3. melléklet a </w:t>
      </w:r>
      <w:r>
        <w:rPr>
          <w:rFonts w:ascii="Times New Roman" w:hAnsi="Times New Roman"/>
          <w:sz w:val="24"/>
          <w:szCs w:val="24"/>
        </w:rPr>
        <w:t>6</w:t>
      </w:r>
      <w:r w:rsidRPr="00FF375E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2013</w:t>
      </w:r>
      <w:r w:rsidRPr="00FF375E">
        <w:rPr>
          <w:rFonts w:ascii="Times New Roman" w:hAnsi="Times New Roman" w:cs="Times New Roman"/>
          <w:sz w:val="24"/>
          <w:szCs w:val="24"/>
        </w:rPr>
        <w:t>. (</w:t>
      </w:r>
      <w:r>
        <w:rPr>
          <w:rFonts w:ascii="Times New Roman" w:hAnsi="Times New Roman"/>
          <w:sz w:val="24"/>
          <w:szCs w:val="24"/>
        </w:rPr>
        <w:t>III. 14</w:t>
      </w:r>
      <w:r w:rsidRPr="00FF375E">
        <w:rPr>
          <w:rFonts w:ascii="Times New Roman" w:hAnsi="Times New Roman" w:cs="Times New Roman"/>
          <w:sz w:val="24"/>
          <w:szCs w:val="24"/>
        </w:rPr>
        <w:t>.) önkormányzati rendelethez</w:t>
      </w:r>
    </w:p>
    <w:p w:rsidR="000A2E28" w:rsidRPr="00FF375E" w:rsidRDefault="000A2E28" w:rsidP="000A2E28">
      <w:pPr>
        <w:spacing w:after="120"/>
        <w:ind w:left="36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F375E">
        <w:rPr>
          <w:rFonts w:ascii="Times New Roman" w:hAnsi="Times New Roman"/>
          <w:b/>
          <w:sz w:val="24"/>
          <w:szCs w:val="24"/>
          <w:u w:val="single"/>
        </w:rPr>
        <w:t>Korlátozottan forgalomképes vagyontárgyak</w:t>
      </w:r>
      <w:r w:rsidRPr="00FF375E">
        <w:rPr>
          <w:rStyle w:val="Lbjegyzet-hivatkozs"/>
          <w:rFonts w:ascii="Times New Roman" w:hAnsi="Times New Roman"/>
          <w:b/>
          <w:sz w:val="24"/>
          <w:szCs w:val="24"/>
        </w:rPr>
        <w:footnoteReference w:id="1"/>
      </w:r>
    </w:p>
    <w:p w:rsidR="000A2E28" w:rsidRPr="00FF375E" w:rsidRDefault="000A2E28" w:rsidP="000A2E28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közművek;</w:t>
      </w:r>
    </w:p>
    <w:p w:rsidR="000A2E28" w:rsidRPr="00FF375E" w:rsidRDefault="000A2E28" w:rsidP="000A2E28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Intézmények épületei;</w:t>
      </w:r>
    </w:p>
    <w:p w:rsidR="000A2E28" w:rsidRPr="00FF375E" w:rsidRDefault="000A2E28" w:rsidP="000A2E28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műemlékek;</w:t>
      </w:r>
    </w:p>
    <w:p w:rsidR="000A2E28" w:rsidRPr="00FF375E" w:rsidRDefault="000A2E28" w:rsidP="000A2E28">
      <w:pPr>
        <w:pStyle w:val="ListParagraph"/>
        <w:widowControl/>
        <w:numPr>
          <w:ilvl w:val="0"/>
          <w:numId w:val="1"/>
        </w:numPr>
        <w:suppressAutoHyphens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FF375E">
        <w:rPr>
          <w:rFonts w:ascii="Times New Roman" w:hAnsi="Times New Roman" w:cs="Times New Roman"/>
          <w:sz w:val="24"/>
          <w:szCs w:val="24"/>
        </w:rPr>
        <w:t>muzeális emlékek</w:t>
      </w:r>
    </w:p>
    <w:p w:rsidR="0076548F" w:rsidRDefault="000A2E28" w:rsidP="000A2E28">
      <w:proofErr w:type="gramStart"/>
      <w:r w:rsidRPr="00FF375E">
        <w:rPr>
          <w:rFonts w:ascii="Times New Roman" w:hAnsi="Times New Roman"/>
          <w:sz w:val="24"/>
          <w:szCs w:val="24"/>
        </w:rPr>
        <w:t>helyi</w:t>
      </w:r>
      <w:proofErr w:type="gramEnd"/>
      <w:r w:rsidRPr="00FF375E">
        <w:rPr>
          <w:rFonts w:ascii="Times New Roman" w:hAnsi="Times New Roman"/>
          <w:sz w:val="24"/>
          <w:szCs w:val="24"/>
        </w:rPr>
        <w:t xml:space="preserve"> döntés alapján korlátozottan forgalomképes vagyon</w:t>
      </w:r>
    </w:p>
    <w:sectPr w:rsidR="0076548F" w:rsidSect="007654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322" w:rsidRDefault="006F2322" w:rsidP="000A2E28">
      <w:pPr>
        <w:spacing w:after="0" w:line="240" w:lineRule="auto"/>
      </w:pPr>
      <w:r>
        <w:separator/>
      </w:r>
    </w:p>
  </w:endnote>
  <w:endnote w:type="continuationSeparator" w:id="0">
    <w:p w:rsidR="006F2322" w:rsidRDefault="006F2322" w:rsidP="000A2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803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322" w:rsidRDefault="006F2322" w:rsidP="000A2E28">
      <w:pPr>
        <w:spacing w:after="0" w:line="240" w:lineRule="auto"/>
      </w:pPr>
      <w:r>
        <w:separator/>
      </w:r>
    </w:p>
  </w:footnote>
  <w:footnote w:type="continuationSeparator" w:id="0">
    <w:p w:rsidR="006F2322" w:rsidRDefault="006F2322" w:rsidP="000A2E28">
      <w:pPr>
        <w:spacing w:after="0" w:line="240" w:lineRule="auto"/>
      </w:pPr>
      <w:r>
        <w:continuationSeparator/>
      </w:r>
    </w:p>
  </w:footnote>
  <w:footnote w:id="1">
    <w:p w:rsidR="000A2E28" w:rsidRDefault="000A2E28" w:rsidP="000A2E28">
      <w:pPr>
        <w:pStyle w:val="Lbjegyzetszveg"/>
        <w:spacing w:after="0"/>
      </w:pPr>
      <w:r>
        <w:rPr>
          <w:rStyle w:val="Lbjegyzet-hivatkozs"/>
        </w:rPr>
        <w:footnoteRef/>
      </w:r>
      <w:proofErr w:type="spellStart"/>
      <w:r>
        <w:t>Nvtv</w:t>
      </w:r>
      <w:proofErr w:type="spellEnd"/>
      <w:r>
        <w:t>. 5. § (1) bekezdés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474C1"/>
    <w:multiLevelType w:val="hybridMultilevel"/>
    <w:tmpl w:val="294A87E4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E28"/>
    <w:rsid w:val="00075F7D"/>
    <w:rsid w:val="000A2E28"/>
    <w:rsid w:val="002203C7"/>
    <w:rsid w:val="002264EE"/>
    <w:rsid w:val="002300C8"/>
    <w:rsid w:val="003613E7"/>
    <w:rsid w:val="004347B7"/>
    <w:rsid w:val="006F2322"/>
    <w:rsid w:val="0076548F"/>
    <w:rsid w:val="008E76F1"/>
    <w:rsid w:val="00911753"/>
    <w:rsid w:val="00D04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A2E28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rsid w:val="000A2E28"/>
    <w:rPr>
      <w:vertAlign w:val="superscript"/>
    </w:rPr>
  </w:style>
  <w:style w:type="paragraph" w:customStyle="1" w:styleId="ListParagraph">
    <w:name w:val="List Paragraph"/>
    <w:rsid w:val="000A2E28"/>
    <w:pPr>
      <w:widowControl w:val="0"/>
      <w:suppressAutoHyphens/>
      <w:ind w:left="720"/>
    </w:pPr>
    <w:rPr>
      <w:rFonts w:ascii="Calibri" w:eastAsia="Lucida Sans Unicode" w:hAnsi="Calibri" w:cs="font803"/>
      <w:kern w:val="1"/>
      <w:lang w:eastAsia="ar-SA"/>
    </w:rPr>
  </w:style>
  <w:style w:type="paragraph" w:styleId="Lbjegyzetszveg">
    <w:name w:val="footnote text"/>
    <w:basedOn w:val="Norml"/>
    <w:link w:val="LbjegyzetszvegChar1"/>
    <w:rsid w:val="000A2E28"/>
    <w:pPr>
      <w:suppressLineNumbers/>
      <w:suppressAutoHyphens/>
      <w:ind w:left="283" w:hanging="283"/>
    </w:pPr>
    <w:rPr>
      <w:rFonts w:eastAsia="Lucida Sans Unicode" w:cs="font803"/>
      <w:kern w:val="1"/>
      <w:sz w:val="20"/>
      <w:szCs w:val="20"/>
      <w:lang w:eastAsia="ar-SA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0A2E28"/>
    <w:rPr>
      <w:rFonts w:ascii="Calibri" w:eastAsia="Calibri" w:hAnsi="Calibri" w:cs="Times New Roman"/>
      <w:sz w:val="20"/>
      <w:szCs w:val="20"/>
    </w:rPr>
  </w:style>
  <w:style w:type="character" w:customStyle="1" w:styleId="LbjegyzetszvegChar1">
    <w:name w:val="Lábjegyzetszöveg Char1"/>
    <w:link w:val="Lbjegyzetszveg"/>
    <w:rsid w:val="000A2E28"/>
    <w:rPr>
      <w:rFonts w:ascii="Calibri" w:eastAsia="Lucida Sans Unicode" w:hAnsi="Calibri" w:cs="font803"/>
      <w:kern w:val="1"/>
      <w:sz w:val="20"/>
      <w:szCs w:val="20"/>
      <w:lang w:eastAsia="ar-SA"/>
    </w:rPr>
  </w:style>
  <w:style w:type="paragraph" w:customStyle="1" w:styleId="CharCharCharCharCharCharCharCharCharCharCharCharCharChar">
    <w:name w:val=" Char Char Char Char Char Char Char Char Char Char Char Char Char Char"/>
    <w:basedOn w:val="Norml"/>
    <w:rsid w:val="000A2E28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192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2014-02-19T10:26:00Z</dcterms:created>
  <dcterms:modified xsi:type="dcterms:W3CDTF">2014-02-19T10:26:00Z</dcterms:modified>
</cp:coreProperties>
</file>